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EC" w:rsidRPr="00237FC6" w:rsidRDefault="009D2AEC" w:rsidP="00AA1A87">
      <w:pPr>
        <w:jc w:val="center"/>
        <w:rPr>
          <w:rFonts w:ascii="Times New Roman" w:hAnsi="Times New Roman"/>
          <w:b/>
          <w:sz w:val="28"/>
          <w:szCs w:val="28"/>
        </w:rPr>
      </w:pPr>
      <w:r w:rsidRPr="00237FC6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                        Ханты-Мансийский район                                                                                    </w:t>
      </w:r>
      <w:r w:rsidRPr="00237FC6">
        <w:rPr>
          <w:rFonts w:ascii="Times New Roman" w:hAnsi="Times New Roman"/>
          <w:sz w:val="28"/>
          <w:szCs w:val="28"/>
        </w:rPr>
        <w:t>МУНИЦИПАЛЬНОЕ ОБРАЗОВАНИЕ</w:t>
      </w:r>
      <w:r w:rsidRPr="00237F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Pr="00237FC6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9D2AEC" w:rsidRPr="00237FC6" w:rsidRDefault="009D2AEC" w:rsidP="00AA1A87">
      <w:pPr>
        <w:jc w:val="center"/>
        <w:rPr>
          <w:rFonts w:ascii="Times New Roman" w:hAnsi="Times New Roman"/>
          <w:sz w:val="28"/>
          <w:szCs w:val="28"/>
        </w:rPr>
      </w:pPr>
      <w:r w:rsidRPr="00237FC6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9D2AEC" w:rsidRPr="00D801FF" w:rsidRDefault="009D2AEC" w:rsidP="00AA1A87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237FC6">
        <w:rPr>
          <w:rFonts w:ascii="Times New Roman" w:hAnsi="Times New Roman"/>
          <w:sz w:val="28"/>
          <w:szCs w:val="28"/>
        </w:rPr>
        <w:t xml:space="preserve"> </w:t>
      </w:r>
      <w:r w:rsidRPr="00237FC6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9D2AEC" w:rsidRPr="00C01FCB" w:rsidRDefault="009D2AEC" w:rsidP="00AA1A87">
      <w:pPr>
        <w:tabs>
          <w:tab w:val="left" w:pos="8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00.00.2020</w:t>
      </w:r>
      <w:r w:rsidRPr="00C01F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01FC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9D2AEC" w:rsidRPr="00C01FCB" w:rsidRDefault="009D2AEC" w:rsidP="00AA1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</w:p>
    <w:p w:rsidR="009D2AEC" w:rsidRPr="00B23C03" w:rsidRDefault="009D2AEC" w:rsidP="008A4690">
      <w:pPr>
        <w:spacing w:after="0"/>
        <w:rPr>
          <w:rFonts w:ascii="Times New Roman" w:hAnsi="Times New Roman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</w:tblGrid>
      <w:tr w:rsidR="009D2AEC" w:rsidRPr="00A90276" w:rsidTr="00096570">
        <w:trPr>
          <w:trHeight w:val="70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D2AEC" w:rsidRPr="008A4690" w:rsidRDefault="009D2AEC" w:rsidP="004D45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0276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Кедровый</w:t>
            </w:r>
            <w:r w:rsidRPr="00A902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D2AEC" w:rsidRPr="00411443" w:rsidRDefault="009D2AEC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D2AEC" w:rsidRPr="008A4690" w:rsidRDefault="009D2AEC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>Федеральными законами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>, от 29.12.2017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443-ФЗ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>, Законом Ханты-Мансийского автономного округа-Югры от 28.02.2019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690">
        <w:rPr>
          <w:rFonts w:ascii="Times New Roman" w:hAnsi="Times New Roman" w:cs="Times New Roman"/>
          <w:sz w:val="28"/>
          <w:szCs w:val="28"/>
        </w:rPr>
        <w:t>О регулировании отдельных вопросов в области организации дорожного движения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>Ханты-Мансийском автономном округе-Югре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:</w:t>
      </w:r>
    </w:p>
    <w:p w:rsidR="009D2AEC" w:rsidRPr="008A4690" w:rsidRDefault="009D2AEC" w:rsidP="00656D12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AEC" w:rsidRPr="008A4690" w:rsidRDefault="009D2AEC" w:rsidP="00282F48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1. Утвердить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4690">
        <w:rPr>
          <w:rFonts w:ascii="Times New Roman" w:hAnsi="Times New Roman" w:cs="Times New Roman"/>
          <w:sz w:val="28"/>
          <w:szCs w:val="28"/>
        </w:rPr>
        <w:t xml:space="preserve"> о Порядке организации и мониторинга дорожного движения на автомобильных дорогах общего пользования местного значения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"kodeks://link/d?nd=559594732&amp;point=mark=000000000000000000000000000000000000000000000000025SB5BD"\o"’’Об утверждении Положения о Порядке организации и мониторинга дорожного движения на автомобильных дорогах ...’’</w:instrText>
      </w:r>
    </w:p>
    <w:p w:rsidR="009D2AEC" w:rsidRPr="008A4690" w:rsidRDefault="009D2AEC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9D2AEC" w:rsidRPr="008A4690" w:rsidRDefault="009D2AEC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AA1A87">
        <w:rPr>
          <w:rFonts w:ascii="Times New Roman" w:hAnsi="Times New Roman" w:cs="Times New Roman"/>
          <w:sz w:val="28"/>
          <w:szCs w:val="28"/>
        </w:rPr>
      </w:r>
      <w:r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Pr="008A469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D2AEC" w:rsidRPr="0002398D" w:rsidRDefault="009D2AEC" w:rsidP="001356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398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D2AEC" w:rsidRPr="0002398D" w:rsidRDefault="009D2AEC" w:rsidP="00AA1A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398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D2AEC" w:rsidRDefault="009D2AEC" w:rsidP="00AA1A87">
      <w:pPr>
        <w:spacing w:after="0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</w:p>
    <w:p w:rsidR="009D2AEC" w:rsidRDefault="009D2AEC" w:rsidP="00AA1A87">
      <w:pPr>
        <w:spacing w:after="0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Pr="0002398D">
        <w:rPr>
          <w:rFonts w:ascii="Times New Roman" w:hAnsi="Times New Roman"/>
          <w:bCs/>
          <w:sz w:val="28"/>
          <w:szCs w:val="28"/>
          <w:lang w:eastAsia="en-US"/>
        </w:rPr>
        <w:t>Глава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9D2AEC" w:rsidRPr="00AA1A87" w:rsidRDefault="009D2AEC" w:rsidP="00AA1A87">
      <w:pPr>
        <w:spacing w:after="0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 w:rsidRPr="0002398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0239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И.Г. Воронов</w:t>
      </w:r>
      <w:r w:rsidRPr="0002398D">
        <w:rPr>
          <w:rFonts w:ascii="Times New Roman" w:hAnsi="Times New Roman"/>
          <w:sz w:val="28"/>
          <w:szCs w:val="28"/>
        </w:rPr>
        <w:t xml:space="preserve"> </w:t>
      </w:r>
    </w:p>
    <w:p w:rsidR="009D2AEC" w:rsidRDefault="009D2AEC" w:rsidP="00AA1A87">
      <w:pPr>
        <w:pStyle w:val="FORMAT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2AEC" w:rsidRPr="008A4690" w:rsidRDefault="009D2AEC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Приложение</w:t>
      </w:r>
    </w:p>
    <w:p w:rsidR="009D2AEC" w:rsidRDefault="009D2AEC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D2AEC" w:rsidRPr="008A4690" w:rsidRDefault="009D2AEC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9D2AEC" w:rsidRPr="008A4690" w:rsidRDefault="009D2AEC" w:rsidP="004A2CF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00.00.2020 № ПРОЕКТ</w:t>
      </w:r>
    </w:p>
    <w:p w:rsidR="009D2AEC" w:rsidRPr="008A4690" w:rsidRDefault="009D2AEC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D2AEC" w:rsidRPr="008A4690" w:rsidRDefault="009D2AEC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о Порядке организации и мониторинга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Кедровый</w:t>
      </w:r>
    </w:p>
    <w:p w:rsidR="009D2AEC" w:rsidRPr="008A4690" w:rsidRDefault="009D2AEC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D2AEC" w:rsidRDefault="009D2AEC" w:rsidP="009D10C0">
      <w:pPr>
        <w:pStyle w:val="HEADERTEX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9D2AEC" w:rsidRPr="008A4690" w:rsidRDefault="009D2AEC" w:rsidP="009D10C0">
      <w:pPr>
        <w:pStyle w:val="HEADERTEXT"/>
        <w:spacing w:line="276" w:lineRule="auto"/>
        <w:ind w:left="8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9D2AEC" w:rsidRPr="008A4690" w:rsidRDefault="009D2AEC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и мониторинга дорожного движения устанавливает периодичность и </w:t>
      </w:r>
      <w:r w:rsidRPr="008A4690">
        <w:rPr>
          <w:rFonts w:ascii="Times New Roman" w:hAnsi="Times New Roman" w:cs="Times New Roman"/>
          <w:sz w:val="28"/>
          <w:szCs w:val="28"/>
        </w:rPr>
        <w:fldChar w:fldCharType="begin"/>
      </w:r>
      <w:r w:rsidRPr="008A4690">
        <w:rPr>
          <w:rFonts w:ascii="Times New Roman" w:hAnsi="Times New Roman" w:cs="Times New Roman"/>
          <w:sz w:val="28"/>
          <w:szCs w:val="28"/>
        </w:rPr>
        <w:instrText xml:space="preserve"> HYPERLINK "kodeks://link/d?nd=559594732&amp;point=mark=00000000000000000000000000000000000000000000000001GDKAPM"\o"’’Об утверждении Положения о Порядке организации и мониторинга дорожного движения на автомобильных дорогах ...’’</w:instrText>
      </w:r>
    </w:p>
    <w:p w:rsidR="009D2AEC" w:rsidRPr="008A4690" w:rsidRDefault="009D2AEC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9D2AEC" w:rsidRPr="008A4690" w:rsidRDefault="009D2AEC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AA1A87">
        <w:rPr>
          <w:rFonts w:ascii="Times New Roman" w:hAnsi="Times New Roman" w:cs="Times New Roman"/>
          <w:sz w:val="28"/>
          <w:szCs w:val="28"/>
        </w:rPr>
      </w:r>
      <w:r w:rsidRPr="008A4690">
        <w:rPr>
          <w:rFonts w:ascii="Times New Roman" w:hAnsi="Times New Roman" w:cs="Times New Roman"/>
          <w:sz w:val="28"/>
          <w:szCs w:val="28"/>
        </w:rPr>
        <w:fldChar w:fldCharType="separate"/>
      </w:r>
      <w:r w:rsidRPr="008A4690">
        <w:rPr>
          <w:rFonts w:ascii="Times New Roman" w:hAnsi="Times New Roman" w:cs="Times New Roman"/>
          <w:sz w:val="28"/>
          <w:szCs w:val="28"/>
        </w:rPr>
        <w:t xml:space="preserve">правила проведения обследований дорожного движения </w:t>
      </w:r>
      <w:r w:rsidRPr="008A4690">
        <w:rPr>
          <w:rFonts w:ascii="Times New Roman" w:hAnsi="Times New Roman" w:cs="Times New Roman"/>
          <w:sz w:val="28"/>
          <w:szCs w:val="28"/>
        </w:rPr>
        <w:fldChar w:fldCharType="end"/>
      </w:r>
      <w:r w:rsidRPr="008A4690"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9D2AEC" w:rsidRPr="008A4690" w:rsidRDefault="009D2AEC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2. Мониторинг дорожного движения проводится в целях формирования и реализации государственной политики в области организации дорожного движения, оценки деятельности органов местного самоуправления и иных владельцев автомобильных дорог по организации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 xml:space="preserve">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8A4690">
        <w:rPr>
          <w:rFonts w:ascii="Times New Roman" w:hAnsi="Times New Roman" w:cs="Times New Roman"/>
          <w:sz w:val="28"/>
          <w:szCs w:val="28"/>
        </w:rPr>
        <w:t>Мониторинг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690">
        <w:rPr>
          <w:rFonts w:ascii="Times New Roman" w:hAnsi="Times New Roman" w:cs="Times New Roman"/>
          <w:sz w:val="28"/>
          <w:szCs w:val="28"/>
        </w:rPr>
        <w:t>).</w:t>
      </w:r>
    </w:p>
    <w:p w:rsidR="009D2AEC" w:rsidRPr="008A4690" w:rsidRDefault="009D2AEC" w:rsidP="00E54943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3. Мониторинг дорожного движения осуществляется специалистами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 xml:space="preserve">, наделенными соответствующими должностными полномочиями по организации и мониторингу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9D2AEC" w:rsidRPr="008A4690" w:rsidRDefault="009D2AEC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4. Данные мониторинга дорожного движения используются при решении задач по:</w:t>
      </w:r>
    </w:p>
    <w:p w:rsidR="009D2AEC" w:rsidRPr="008A4690" w:rsidRDefault="009D2AEC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 xml:space="preserve">оценке состояния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 xml:space="preserve">, эффективности его организации в муниципальном образовании сельское поселение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;</w:t>
      </w:r>
    </w:p>
    <w:p w:rsidR="009D2AEC" w:rsidRPr="008A4690" w:rsidRDefault="009D2AEC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выявлению и прогнозированию развития процессов, влияющих на состояние дорожного движения;</w:t>
      </w:r>
    </w:p>
    <w:p w:rsidR="009D2AEC" w:rsidRPr="008A4690" w:rsidRDefault="009D2AEC" w:rsidP="0069264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 xml:space="preserve">разработке программ комплексного развития транспортной инфраструктуры, комплексных схем организации дорожного движения и проектов организации дорожного движения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;</w:t>
      </w:r>
    </w:p>
    <w:p w:rsidR="009D2AEC" w:rsidRPr="008A4690" w:rsidRDefault="009D2AEC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 xml:space="preserve">определению мероприятий по совершенствованию организации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;</w:t>
      </w:r>
    </w:p>
    <w:p w:rsidR="009D2AEC" w:rsidRPr="008A4690" w:rsidRDefault="009D2AEC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 xml:space="preserve">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;</w:t>
      </w:r>
    </w:p>
    <w:p w:rsidR="009D2AEC" w:rsidRPr="008A4690" w:rsidRDefault="009D2AEC" w:rsidP="00C96C1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 xml:space="preserve">контролю в сфере организации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;</w:t>
      </w:r>
    </w:p>
    <w:p w:rsidR="009D2AEC" w:rsidRPr="008A4690" w:rsidRDefault="009D2AEC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5. Мониторинг дорожного движения осуществляется посредством сбора, обработки, накопления и анализа основных параметров дорожного движения.</w:t>
      </w:r>
    </w:p>
    <w:p w:rsidR="009D2AEC" w:rsidRPr="008A4690" w:rsidRDefault="009D2AEC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6. Сбор основных параметров дорожного движения осуществляется при обследовании дорожного движения посредством регистрации значений параметров дорожного движения;</w:t>
      </w:r>
    </w:p>
    <w:p w:rsidR="009D2AEC" w:rsidRPr="008A4690" w:rsidRDefault="009D2AEC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7. Обработка основных параметров дорожного движения осуществляется посредством оценки и упорядочения значений параметров дорожного движения и расчета параметров эффективности организации дорожного движения.</w:t>
      </w:r>
    </w:p>
    <w:p w:rsidR="009D2AEC" w:rsidRPr="008A4690" w:rsidRDefault="009D2AEC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8. Накопление основных параметров дорожного движения осуществляется посредством регулярного пополнения объема данных мониторинга дорожного движения с учетом требований настоящего Порядка.</w:t>
      </w:r>
    </w:p>
    <w:p w:rsidR="009D2AEC" w:rsidRPr="008A4690" w:rsidRDefault="009D2AEC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9. Анализ основных параметров дорожного движения осуществляется посредством сопоставления данных мониторинга дорожного движения с установленными диапазонами значений, соответствующими удовлетворительным условиям дорожного движения (далее - допустимые значения) и неудовлетворительным условиям дорожного движения (далее - критические значения), установленным муниципальным правовым актом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 xml:space="preserve"> и требованиям действующего законодательства.</w:t>
      </w:r>
    </w:p>
    <w:p w:rsidR="009D2AEC" w:rsidRPr="008A4690" w:rsidRDefault="009D2AEC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10. Организация мониторинга дорожного движения осуществляется с учетом необходимости:</w:t>
      </w:r>
    </w:p>
    <w:p w:rsidR="009D2AEC" w:rsidRPr="008A4690" w:rsidRDefault="009D2AEC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обеспечения полноты, конкретности, объективности, своевременности учета данных мониторинга дорожного движения;</w:t>
      </w:r>
    </w:p>
    <w:p w:rsidR="009D2AEC" w:rsidRPr="008A4690" w:rsidRDefault="009D2AEC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 xml:space="preserve"> совершенствования методов определения и технических средств регистрации параметров дорожного движения, методик расчета значений параметров эффективности организации дорожного движения;</w:t>
      </w:r>
    </w:p>
    <w:p w:rsidR="009D2AEC" w:rsidRPr="008A4690" w:rsidRDefault="009D2AEC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последовательного увеличения числа дорог, участков дорог в отношении которых мониторинг дорожного движения проводится в автоматизированном режиме;</w:t>
      </w:r>
    </w:p>
    <w:p w:rsidR="009D2AEC" w:rsidRPr="008A4690" w:rsidRDefault="009D2AEC" w:rsidP="001D5E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накопления данных мониторинга дорожного движения в информационно-аналитической системе.</w:t>
      </w:r>
    </w:p>
    <w:p w:rsidR="009D2AEC" w:rsidRPr="008A4690" w:rsidRDefault="009D2AEC" w:rsidP="008A469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D2AEC" w:rsidRDefault="009D2AEC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4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Правила проведения обследований дорожного движения</w:t>
      </w:r>
    </w:p>
    <w:p w:rsidR="009D2AEC" w:rsidRPr="008A4690" w:rsidRDefault="009D2AEC" w:rsidP="008A469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D2AEC" w:rsidRPr="008A4690" w:rsidRDefault="009D2AEC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 xml:space="preserve">11. Обследование дорожного движения осуществляется в отношении транспортных средств и пешеходов на дорогах, участках дорог и (или) сети дорог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8A4690">
        <w:rPr>
          <w:rFonts w:ascii="Times New Roman" w:hAnsi="Times New Roman" w:cs="Times New Roman"/>
          <w:sz w:val="28"/>
          <w:szCs w:val="28"/>
        </w:rPr>
        <w:t>.</w:t>
      </w:r>
    </w:p>
    <w:p w:rsidR="009D2AEC" w:rsidRPr="008A4690" w:rsidRDefault="009D2AEC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12. Объектами обследования дорожного движения служат зоны пересечения и примыкания дорог в одном уровне (далее - пересечение), участки дорог между двумя пересечениями (далее - перегон), участки дорог, включающие перегон (в одном направлении движения) и пересечение, смежное с ним по направлению движения транспортных средств (далее - опорный участок) в границах поселения.</w:t>
      </w:r>
    </w:p>
    <w:p w:rsidR="009D2AEC" w:rsidRPr="008A4690" w:rsidRDefault="009D2AEC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13. В ходе обследования дорожного движения, обработки результатов обследования дорожного движения производится:</w:t>
      </w:r>
    </w:p>
    <w:p w:rsidR="009D2AEC" w:rsidRPr="008A4690" w:rsidRDefault="009D2AEC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регистрация интенсивности, состава, средней скорости движения транспортных средств и плотности движения транспортных средств за каждый час обследования;</w:t>
      </w:r>
    </w:p>
    <w:p w:rsidR="009D2AEC" w:rsidRPr="008A4690" w:rsidRDefault="009D2AEC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регистрация состава, интенсивности движения и расчет средней задержки транспортных средств по направлениям движения за каждый час обследования на пересечении;</w:t>
      </w:r>
    </w:p>
    <w:p w:rsidR="009D2AEC" w:rsidRPr="008A4690" w:rsidRDefault="009D2AEC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регистрация интенсивности и условий дорожного движения в различные периоды суток (далее - временные периоды) включая: утренний период, дневной период, вечерний период, ночной период, при необходимости - иные временные периоды, связанные с изменениями основных параметров дорожного движения и условий дорожного движения;</w:t>
      </w:r>
    </w:p>
    <w:p w:rsidR="009D2AEC" w:rsidRPr="008A4690" w:rsidRDefault="009D2AEC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A4690">
        <w:rPr>
          <w:rFonts w:ascii="Times New Roman" w:hAnsi="Times New Roman" w:cs="Times New Roman"/>
          <w:sz w:val="28"/>
          <w:szCs w:val="28"/>
        </w:rPr>
        <w:t>пределение уровня состояния и обслуживания дорожного движения на пересечении в составе опорного участка за каждый час обследования и за обследуемый временной период;</w:t>
      </w:r>
    </w:p>
    <w:p w:rsidR="009D2AEC" w:rsidRPr="008A4690" w:rsidRDefault="009D2AEC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регистрация интенсивности движения пешеходов за каждый час обследования и за обследуемый временной период;</w:t>
      </w:r>
    </w:p>
    <w:p w:rsidR="009D2AEC" w:rsidRPr="008A4690" w:rsidRDefault="009D2AEC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0">
        <w:rPr>
          <w:rFonts w:ascii="Times New Roman" w:hAnsi="Times New Roman" w:cs="Times New Roman"/>
          <w:sz w:val="28"/>
          <w:szCs w:val="28"/>
        </w:rPr>
        <w:t>определение уровня обслуживания дорожного движения на опорном участке, за каждый час обследования и за каждый из обследуемых временных периодов с подведением итогового значения за сутки.</w:t>
      </w:r>
    </w:p>
    <w:p w:rsidR="009D2AEC" w:rsidRPr="008A4690" w:rsidRDefault="009D2AEC" w:rsidP="006E0B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90">
        <w:rPr>
          <w:rFonts w:ascii="Times New Roman" w:hAnsi="Times New Roman" w:cs="Times New Roman"/>
          <w:sz w:val="28"/>
          <w:szCs w:val="28"/>
        </w:rPr>
        <w:t>14. Мониторинг дорожного движения проводится не реже одного раза в год. По итогам мониторинга дорожного движения учетные сведения об основных параметрах дорожного движения, подлежат официальному опубликованию и размещению на официальном сайте поселения.</w:t>
      </w:r>
    </w:p>
    <w:p w:rsidR="009D2AEC" w:rsidRPr="008A4690" w:rsidRDefault="009D2AEC" w:rsidP="008A469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6D6A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EC" w:rsidRDefault="009D2AEC" w:rsidP="009D10C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9D2AEC" w:rsidSect="00AA1A87">
      <w:headerReference w:type="default" r:id="rId7"/>
      <w:headerReference w:type="first" r:id="rId8"/>
      <w:type w:val="continuous"/>
      <w:pgSz w:w="11907" w:h="16840"/>
      <w:pgMar w:top="1418" w:right="1276" w:bottom="599" w:left="1559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EC" w:rsidRDefault="009D2AEC" w:rsidP="00194402">
      <w:pPr>
        <w:spacing w:after="0" w:line="240" w:lineRule="auto"/>
      </w:pPr>
      <w:r>
        <w:separator/>
      </w:r>
    </w:p>
  </w:endnote>
  <w:endnote w:type="continuationSeparator" w:id="0">
    <w:p w:rsidR="009D2AEC" w:rsidRDefault="009D2AEC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EC" w:rsidRDefault="009D2AEC" w:rsidP="00194402">
      <w:pPr>
        <w:spacing w:after="0" w:line="240" w:lineRule="auto"/>
      </w:pPr>
      <w:r>
        <w:separator/>
      </w:r>
    </w:p>
  </w:footnote>
  <w:footnote w:type="continuationSeparator" w:id="0">
    <w:p w:rsidR="009D2AEC" w:rsidRDefault="009D2AEC" w:rsidP="001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C" w:rsidRDefault="009D2AE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D2AEC" w:rsidRDefault="009D2A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C" w:rsidRDefault="009D2AEC">
    <w:pPr>
      <w:pStyle w:val="Header"/>
      <w:jc w:val="center"/>
    </w:pPr>
  </w:p>
  <w:p w:rsidR="009D2AEC" w:rsidRDefault="009D2A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5A46"/>
    <w:multiLevelType w:val="hybridMultilevel"/>
    <w:tmpl w:val="F542AC9C"/>
    <w:lvl w:ilvl="0" w:tplc="5E321856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443"/>
    <w:rsid w:val="0002398D"/>
    <w:rsid w:val="0002623A"/>
    <w:rsid w:val="000733FC"/>
    <w:rsid w:val="00096570"/>
    <w:rsid w:val="0013564F"/>
    <w:rsid w:val="0013601F"/>
    <w:rsid w:val="00194402"/>
    <w:rsid w:val="001B67C6"/>
    <w:rsid w:val="001D5E46"/>
    <w:rsid w:val="00237FC6"/>
    <w:rsid w:val="00282F48"/>
    <w:rsid w:val="00303DB7"/>
    <w:rsid w:val="00341443"/>
    <w:rsid w:val="00404616"/>
    <w:rsid w:val="00411443"/>
    <w:rsid w:val="004A2CF0"/>
    <w:rsid w:val="004B7D99"/>
    <w:rsid w:val="004D45B8"/>
    <w:rsid w:val="00646FA3"/>
    <w:rsid w:val="00656D12"/>
    <w:rsid w:val="00671EEC"/>
    <w:rsid w:val="00673BCB"/>
    <w:rsid w:val="00692647"/>
    <w:rsid w:val="006D6ADE"/>
    <w:rsid w:val="006E0BF5"/>
    <w:rsid w:val="00770163"/>
    <w:rsid w:val="007E6F35"/>
    <w:rsid w:val="008A4690"/>
    <w:rsid w:val="00985FC2"/>
    <w:rsid w:val="009C4B42"/>
    <w:rsid w:val="009D10C0"/>
    <w:rsid w:val="009D2AEC"/>
    <w:rsid w:val="009F00EE"/>
    <w:rsid w:val="00A5554F"/>
    <w:rsid w:val="00A90276"/>
    <w:rsid w:val="00AA1A87"/>
    <w:rsid w:val="00B23C03"/>
    <w:rsid w:val="00C01FCB"/>
    <w:rsid w:val="00C750C0"/>
    <w:rsid w:val="00C96C10"/>
    <w:rsid w:val="00D801FF"/>
    <w:rsid w:val="00E32B1C"/>
    <w:rsid w:val="00E54943"/>
    <w:rsid w:val="00F35D64"/>
    <w:rsid w:val="00F55C60"/>
    <w:rsid w:val="00F6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BOTTOM">
    <w:name w:val="#COL_BOTTOM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46F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6FA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46F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46F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46FA3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14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14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4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1371</Words>
  <Characters>7818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dc:title>
  <dc:subject/>
  <dc:creator>RePack by SPecialiST</dc:creator>
  <cp:keywords/>
  <dc:description/>
  <cp:lastModifiedBy>1</cp:lastModifiedBy>
  <cp:revision>7</cp:revision>
  <cp:lastPrinted>2020-08-06T10:35:00Z</cp:lastPrinted>
  <dcterms:created xsi:type="dcterms:W3CDTF">2020-08-06T02:48:00Z</dcterms:created>
  <dcterms:modified xsi:type="dcterms:W3CDTF">2020-09-21T06:18:00Z</dcterms:modified>
</cp:coreProperties>
</file>